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969"/>
        <w:gridCol w:w="284"/>
        <w:gridCol w:w="5103"/>
      </w:tblGrid>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bookmarkStart w:id="0" w:name="_GoBack"/>
            <w:bookmarkEnd w:id="0"/>
            <w:r>
              <w:rPr>
                <w:rFonts w:ascii="Arial" w:hAnsi="Arial"/>
                <w:b/>
                <w:sz w:val="14"/>
              </w:rPr>
              <w:t xml:space="preserve">Unternehmer des </w:t>
            </w:r>
          </w:p>
          <w:p w:rsidR="0042731E" w:rsidRDefault="0042731E">
            <w:pPr>
              <w:tabs>
                <w:tab w:val="left" w:pos="5387"/>
                <w:tab w:val="left" w:pos="5529"/>
              </w:tabs>
              <w:rPr>
                <w:rFonts w:ascii="Arial" w:hAnsi="Arial"/>
                <w:b/>
                <w:sz w:val="14"/>
              </w:rPr>
            </w:pPr>
            <w:r>
              <w:rPr>
                <w:rFonts w:ascii="Arial" w:hAnsi="Arial"/>
                <w:b/>
                <w:sz w:val="14"/>
              </w:rPr>
              <w:t>Umzugsverkehrs</w:t>
            </w:r>
          </w:p>
        </w:tc>
        <w:tc>
          <w:tcPr>
            <w:tcW w:w="3969" w:type="dxa"/>
            <w:tcBorders>
              <w:left w:val="single" w:sz="4" w:space="0" w:color="auto"/>
              <w:right w:val="single" w:sz="4" w:space="0" w:color="auto"/>
            </w:tcBorders>
          </w:tcPr>
          <w:p w:rsidR="0042731E" w:rsidRDefault="0042731E">
            <w:pPr>
              <w:tabs>
                <w:tab w:val="left" w:pos="5387"/>
                <w:tab w:val="left" w:pos="5529"/>
              </w:tabs>
            </w:pPr>
          </w:p>
        </w:tc>
        <w:tc>
          <w:tcPr>
            <w:tcW w:w="284" w:type="dxa"/>
            <w:vMerge w:val="restart"/>
            <w:tcBorders>
              <w:top w:val="nil"/>
              <w:left w:val="nil"/>
              <w:bottom w:val="nil"/>
              <w:right w:val="nil"/>
            </w:tcBorders>
          </w:tcPr>
          <w:p w:rsidR="0042731E" w:rsidRDefault="0042731E">
            <w:pPr>
              <w:tabs>
                <w:tab w:val="left" w:pos="5387"/>
                <w:tab w:val="left" w:pos="5529"/>
              </w:tabs>
            </w:pPr>
          </w:p>
        </w:tc>
        <w:tc>
          <w:tcPr>
            <w:tcW w:w="5103" w:type="dxa"/>
            <w:vMerge w:val="restart"/>
            <w:tcBorders>
              <w:top w:val="nil"/>
              <w:left w:val="nil"/>
              <w:bottom w:val="nil"/>
              <w:right w:val="nil"/>
            </w:tcBorders>
          </w:tcPr>
          <w:p w:rsidR="0042731E" w:rsidRDefault="0042731E">
            <w:pPr>
              <w:tabs>
                <w:tab w:val="left" w:pos="5387"/>
                <w:tab w:val="left" w:pos="5529"/>
              </w:tabs>
              <w:rPr>
                <w:rFonts w:ascii="Arial" w:hAnsi="Arial"/>
                <w:sz w:val="14"/>
              </w:rPr>
            </w:pPr>
            <w:r>
              <w:rPr>
                <w:rFonts w:ascii="Arial" w:hAnsi="Arial"/>
                <w:sz w:val="14"/>
              </w:rPr>
              <w:t>Die in dieser Liste aufgeführten Raumeinheiten (RE) beziehen sich auf übliche Möbelgrößen und sind verbindliche Pauschalwerte. Andere Gegenstände, die nicht auf der Liste verzeichnet sind, sind im Freiraum unter dem jeweiligen Zimmer mit den hierfür besonders zu vereinbarenden RE einzutragen. 1 RE entspricht 0,1 m³. Reicht die Liste nicht aus, sind weitere Blätter zu verwenden.</w:t>
            </w:r>
          </w:p>
        </w:tc>
      </w:tr>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p>
        </w:tc>
        <w:tc>
          <w:tcPr>
            <w:tcW w:w="3969" w:type="dxa"/>
            <w:tcBorders>
              <w:left w:val="nil"/>
              <w:bottom w:val="nil"/>
              <w:right w:val="nil"/>
            </w:tcBorders>
          </w:tcPr>
          <w:p w:rsidR="0042731E" w:rsidRDefault="0042731E">
            <w:pPr>
              <w:tabs>
                <w:tab w:val="left" w:pos="5387"/>
                <w:tab w:val="left" w:pos="5529"/>
              </w:tabs>
            </w:pPr>
          </w:p>
        </w:tc>
        <w:tc>
          <w:tcPr>
            <w:tcW w:w="284" w:type="dxa"/>
            <w:vMerge/>
            <w:tcBorders>
              <w:top w:val="nil"/>
              <w:left w:val="nil"/>
              <w:bottom w:val="nil"/>
              <w:right w:val="nil"/>
            </w:tcBorders>
          </w:tcPr>
          <w:p w:rsidR="0042731E" w:rsidRDefault="0042731E">
            <w:pPr>
              <w:tabs>
                <w:tab w:val="left" w:pos="5387"/>
                <w:tab w:val="left" w:pos="5529"/>
              </w:tabs>
            </w:pPr>
          </w:p>
        </w:tc>
        <w:tc>
          <w:tcPr>
            <w:tcW w:w="5103" w:type="dxa"/>
            <w:vMerge/>
            <w:tcBorders>
              <w:top w:val="nil"/>
              <w:left w:val="nil"/>
              <w:bottom w:val="nil"/>
              <w:right w:val="nil"/>
            </w:tcBorders>
          </w:tcPr>
          <w:p w:rsidR="0042731E" w:rsidRDefault="0042731E">
            <w:pPr>
              <w:tabs>
                <w:tab w:val="left" w:pos="5387"/>
                <w:tab w:val="left" w:pos="5529"/>
              </w:tabs>
            </w:pPr>
          </w:p>
        </w:tc>
      </w:tr>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r>
              <w:rPr>
                <w:rFonts w:ascii="Arial" w:hAnsi="Arial"/>
                <w:b/>
                <w:sz w:val="14"/>
              </w:rPr>
              <w:t>Auftraggeber</w:t>
            </w:r>
          </w:p>
        </w:tc>
        <w:tc>
          <w:tcPr>
            <w:tcW w:w="3969" w:type="dxa"/>
            <w:tcBorders>
              <w:left w:val="single" w:sz="4" w:space="0" w:color="auto"/>
              <w:right w:val="single" w:sz="4" w:space="0" w:color="auto"/>
            </w:tcBorders>
          </w:tcPr>
          <w:p w:rsidR="0042731E" w:rsidRDefault="0042731E">
            <w:pPr>
              <w:tabs>
                <w:tab w:val="left" w:pos="5387"/>
                <w:tab w:val="left" w:pos="5529"/>
              </w:tabs>
            </w:pPr>
          </w:p>
        </w:tc>
        <w:tc>
          <w:tcPr>
            <w:tcW w:w="284" w:type="dxa"/>
            <w:vMerge/>
            <w:tcBorders>
              <w:top w:val="nil"/>
              <w:left w:val="nil"/>
              <w:bottom w:val="nil"/>
              <w:right w:val="nil"/>
            </w:tcBorders>
          </w:tcPr>
          <w:p w:rsidR="0042731E" w:rsidRDefault="0042731E">
            <w:pPr>
              <w:tabs>
                <w:tab w:val="left" w:pos="5387"/>
                <w:tab w:val="left" w:pos="5529"/>
              </w:tabs>
            </w:pPr>
          </w:p>
        </w:tc>
        <w:tc>
          <w:tcPr>
            <w:tcW w:w="5103" w:type="dxa"/>
            <w:vMerge/>
            <w:tcBorders>
              <w:top w:val="nil"/>
              <w:left w:val="nil"/>
              <w:bottom w:val="nil"/>
              <w:right w:val="nil"/>
            </w:tcBorders>
          </w:tcPr>
          <w:p w:rsidR="0042731E" w:rsidRDefault="0042731E">
            <w:pPr>
              <w:tabs>
                <w:tab w:val="left" w:pos="5387"/>
                <w:tab w:val="left" w:pos="5529"/>
              </w:tabs>
            </w:pPr>
          </w:p>
        </w:tc>
      </w:tr>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p>
        </w:tc>
        <w:tc>
          <w:tcPr>
            <w:tcW w:w="3969" w:type="dxa"/>
            <w:tcBorders>
              <w:left w:val="nil"/>
              <w:bottom w:val="nil"/>
              <w:right w:val="nil"/>
            </w:tcBorders>
          </w:tcPr>
          <w:p w:rsidR="0042731E" w:rsidRDefault="0042731E">
            <w:pPr>
              <w:tabs>
                <w:tab w:val="left" w:pos="5387"/>
                <w:tab w:val="left" w:pos="5529"/>
              </w:tabs>
            </w:pPr>
          </w:p>
        </w:tc>
        <w:tc>
          <w:tcPr>
            <w:tcW w:w="284" w:type="dxa"/>
            <w:vMerge/>
            <w:tcBorders>
              <w:top w:val="nil"/>
              <w:left w:val="nil"/>
              <w:bottom w:val="nil"/>
              <w:right w:val="nil"/>
            </w:tcBorders>
          </w:tcPr>
          <w:p w:rsidR="0042731E" w:rsidRDefault="0042731E">
            <w:pPr>
              <w:tabs>
                <w:tab w:val="left" w:pos="5387"/>
                <w:tab w:val="left" w:pos="5529"/>
              </w:tabs>
            </w:pPr>
          </w:p>
        </w:tc>
        <w:tc>
          <w:tcPr>
            <w:tcW w:w="5103" w:type="dxa"/>
            <w:tcBorders>
              <w:top w:val="nil"/>
              <w:left w:val="nil"/>
              <w:bottom w:val="nil"/>
              <w:right w:val="nil"/>
            </w:tcBorders>
          </w:tcPr>
          <w:p w:rsidR="0042731E" w:rsidRDefault="0042731E">
            <w:pPr>
              <w:tabs>
                <w:tab w:val="left" w:pos="5387"/>
                <w:tab w:val="left" w:pos="5529"/>
              </w:tabs>
            </w:pPr>
          </w:p>
        </w:tc>
      </w:tr>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r>
              <w:rPr>
                <w:rFonts w:ascii="Arial" w:hAnsi="Arial"/>
                <w:b/>
                <w:sz w:val="14"/>
              </w:rPr>
              <w:t>Umzug von</w:t>
            </w:r>
          </w:p>
        </w:tc>
        <w:tc>
          <w:tcPr>
            <w:tcW w:w="3969" w:type="dxa"/>
            <w:tcBorders>
              <w:left w:val="single" w:sz="4" w:space="0" w:color="auto"/>
              <w:right w:val="single" w:sz="4" w:space="0" w:color="auto"/>
            </w:tcBorders>
          </w:tcPr>
          <w:p w:rsidR="0042731E" w:rsidRDefault="0042731E">
            <w:pPr>
              <w:tabs>
                <w:tab w:val="left" w:pos="5387"/>
                <w:tab w:val="left" w:pos="5529"/>
              </w:tabs>
            </w:pPr>
          </w:p>
        </w:tc>
        <w:tc>
          <w:tcPr>
            <w:tcW w:w="284" w:type="dxa"/>
            <w:vMerge/>
            <w:tcBorders>
              <w:top w:val="nil"/>
              <w:left w:val="nil"/>
              <w:bottom w:val="nil"/>
              <w:right w:val="nil"/>
            </w:tcBorders>
          </w:tcPr>
          <w:p w:rsidR="0042731E" w:rsidRDefault="0042731E">
            <w:pPr>
              <w:tabs>
                <w:tab w:val="left" w:pos="5387"/>
                <w:tab w:val="left" w:pos="5529"/>
              </w:tabs>
            </w:pPr>
          </w:p>
        </w:tc>
        <w:tc>
          <w:tcPr>
            <w:tcW w:w="5103" w:type="dxa"/>
            <w:tcBorders>
              <w:top w:val="nil"/>
              <w:left w:val="nil"/>
              <w:bottom w:val="nil"/>
              <w:right w:val="nil"/>
            </w:tcBorders>
          </w:tcPr>
          <w:p w:rsidR="0042731E" w:rsidRDefault="0042731E">
            <w:pPr>
              <w:tabs>
                <w:tab w:val="left" w:pos="5387"/>
                <w:tab w:val="left" w:pos="5529"/>
              </w:tabs>
              <w:rPr>
                <w:rFonts w:ascii="Arial" w:hAnsi="Arial"/>
                <w:sz w:val="14"/>
              </w:rPr>
            </w:pPr>
            <w:r>
              <w:rPr>
                <w:rFonts w:ascii="Arial" w:hAnsi="Arial"/>
                <w:sz w:val="14"/>
              </w:rPr>
              <w:t>10 RE = 1 m³</w:t>
            </w:r>
          </w:p>
        </w:tc>
      </w:tr>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p>
        </w:tc>
        <w:tc>
          <w:tcPr>
            <w:tcW w:w="3969" w:type="dxa"/>
            <w:tcBorders>
              <w:left w:val="nil"/>
              <w:bottom w:val="nil"/>
              <w:right w:val="nil"/>
            </w:tcBorders>
          </w:tcPr>
          <w:p w:rsidR="0042731E" w:rsidRDefault="0042731E">
            <w:pPr>
              <w:tabs>
                <w:tab w:val="left" w:pos="5387"/>
                <w:tab w:val="left" w:pos="5529"/>
              </w:tabs>
            </w:pPr>
          </w:p>
        </w:tc>
        <w:tc>
          <w:tcPr>
            <w:tcW w:w="284" w:type="dxa"/>
            <w:vMerge/>
            <w:tcBorders>
              <w:top w:val="nil"/>
              <w:left w:val="nil"/>
              <w:bottom w:val="nil"/>
              <w:right w:val="nil"/>
            </w:tcBorders>
          </w:tcPr>
          <w:p w:rsidR="0042731E" w:rsidRDefault="0042731E">
            <w:pPr>
              <w:tabs>
                <w:tab w:val="left" w:pos="5387"/>
                <w:tab w:val="left" w:pos="5529"/>
              </w:tabs>
            </w:pPr>
          </w:p>
        </w:tc>
        <w:tc>
          <w:tcPr>
            <w:tcW w:w="5103" w:type="dxa"/>
            <w:tcBorders>
              <w:top w:val="nil"/>
              <w:left w:val="nil"/>
              <w:bottom w:val="nil"/>
              <w:right w:val="nil"/>
            </w:tcBorders>
          </w:tcPr>
          <w:p w:rsidR="0042731E" w:rsidRDefault="0042731E">
            <w:pPr>
              <w:tabs>
                <w:tab w:val="left" w:pos="5387"/>
                <w:tab w:val="left" w:pos="5529"/>
              </w:tabs>
            </w:pPr>
          </w:p>
        </w:tc>
      </w:tr>
      <w:tr w:rsidR="0042731E">
        <w:tblPrEx>
          <w:tblCellMar>
            <w:top w:w="0" w:type="dxa"/>
            <w:bottom w:w="0" w:type="dxa"/>
          </w:tblCellMar>
        </w:tblPrEx>
        <w:trPr>
          <w:cantSplit/>
        </w:trPr>
        <w:tc>
          <w:tcPr>
            <w:tcW w:w="1346" w:type="dxa"/>
            <w:tcBorders>
              <w:top w:val="nil"/>
              <w:left w:val="nil"/>
              <w:bottom w:val="nil"/>
              <w:right w:val="nil"/>
            </w:tcBorders>
          </w:tcPr>
          <w:p w:rsidR="0042731E" w:rsidRDefault="0042731E">
            <w:pPr>
              <w:tabs>
                <w:tab w:val="left" w:pos="5387"/>
                <w:tab w:val="left" w:pos="5529"/>
              </w:tabs>
              <w:rPr>
                <w:rFonts w:ascii="Arial" w:hAnsi="Arial"/>
                <w:b/>
                <w:sz w:val="14"/>
              </w:rPr>
            </w:pPr>
            <w:r>
              <w:rPr>
                <w:rFonts w:ascii="Arial" w:hAnsi="Arial"/>
                <w:b/>
                <w:sz w:val="14"/>
              </w:rPr>
              <w:t>nach</w:t>
            </w:r>
          </w:p>
        </w:tc>
        <w:tc>
          <w:tcPr>
            <w:tcW w:w="3969" w:type="dxa"/>
            <w:tcBorders>
              <w:left w:val="single" w:sz="4" w:space="0" w:color="auto"/>
              <w:right w:val="single" w:sz="4" w:space="0" w:color="auto"/>
            </w:tcBorders>
          </w:tcPr>
          <w:p w:rsidR="0042731E" w:rsidRDefault="0042731E">
            <w:pPr>
              <w:tabs>
                <w:tab w:val="left" w:pos="5387"/>
                <w:tab w:val="left" w:pos="5529"/>
              </w:tabs>
            </w:pPr>
          </w:p>
        </w:tc>
        <w:tc>
          <w:tcPr>
            <w:tcW w:w="284" w:type="dxa"/>
            <w:vMerge/>
            <w:tcBorders>
              <w:top w:val="nil"/>
              <w:left w:val="nil"/>
              <w:bottom w:val="nil"/>
              <w:right w:val="nil"/>
            </w:tcBorders>
          </w:tcPr>
          <w:p w:rsidR="0042731E" w:rsidRDefault="0042731E">
            <w:pPr>
              <w:tabs>
                <w:tab w:val="left" w:pos="5387"/>
                <w:tab w:val="left" w:pos="5529"/>
              </w:tabs>
            </w:pPr>
          </w:p>
        </w:tc>
        <w:tc>
          <w:tcPr>
            <w:tcW w:w="5103" w:type="dxa"/>
            <w:tcBorders>
              <w:top w:val="nil"/>
              <w:left w:val="nil"/>
              <w:bottom w:val="nil"/>
              <w:right w:val="nil"/>
            </w:tcBorders>
          </w:tcPr>
          <w:p w:rsidR="0042731E" w:rsidRDefault="0042731E">
            <w:pPr>
              <w:tabs>
                <w:tab w:val="left" w:pos="5387"/>
                <w:tab w:val="left" w:pos="5529"/>
              </w:tabs>
              <w:rPr>
                <w:rFonts w:ascii="Arial" w:hAnsi="Arial"/>
                <w:sz w:val="14"/>
              </w:rPr>
            </w:pPr>
            <w:r>
              <w:rPr>
                <w:rFonts w:ascii="Arial" w:hAnsi="Arial"/>
                <w:sz w:val="14"/>
              </w:rPr>
              <w:t>Diese Liste ist Anlage zum Umzugsvertrag und besteht aus ___________ Blatt.</w:t>
            </w:r>
          </w:p>
        </w:tc>
      </w:tr>
    </w:tbl>
    <w:p w:rsidR="0042731E" w:rsidRDefault="0042731E">
      <w:pPr>
        <w:tabs>
          <w:tab w:val="left" w:pos="5387"/>
          <w:tab w:val="left" w:pos="552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42731E">
        <w:tblPrEx>
          <w:tblCellMar>
            <w:top w:w="0" w:type="dxa"/>
            <w:bottom w:w="0" w:type="dxa"/>
          </w:tblCellMar>
        </w:tblPrEx>
        <w:trPr>
          <w:trHeight w:val="460"/>
        </w:trPr>
        <w:tc>
          <w:tcPr>
            <w:tcW w:w="10702" w:type="dxa"/>
            <w:tcBorders>
              <w:bottom w:val="single" w:sz="4" w:space="0" w:color="auto"/>
            </w:tcBorders>
          </w:tcPr>
          <w:p w:rsidR="0042731E" w:rsidRDefault="0042731E">
            <w:pPr>
              <w:pStyle w:val="berschrift1"/>
            </w:pPr>
            <w:r>
              <w:t>Umzugsliste</w:t>
            </w:r>
          </w:p>
        </w:tc>
      </w:tr>
    </w:tbl>
    <w:p w:rsidR="0042731E" w:rsidRDefault="0042731E">
      <w:pPr>
        <w:tabs>
          <w:tab w:val="left" w:pos="5387"/>
          <w:tab w:val="left" w:pos="5529"/>
        </w:tabs>
      </w:pPr>
    </w:p>
    <w:tbl>
      <w:tblPr>
        <w:tblW w:w="0" w:type="auto"/>
        <w:tblLayout w:type="fixed"/>
        <w:tblCellMar>
          <w:left w:w="30" w:type="dxa"/>
          <w:right w:w="30" w:type="dxa"/>
        </w:tblCellMar>
        <w:tblLook w:val="0000" w:firstRow="0" w:lastRow="0" w:firstColumn="0" w:lastColumn="0" w:noHBand="0" w:noVBand="0"/>
      </w:tblPr>
      <w:tblGrid>
        <w:gridCol w:w="552"/>
        <w:gridCol w:w="2760"/>
        <w:gridCol w:w="442"/>
        <w:gridCol w:w="662"/>
        <w:gridCol w:w="442"/>
        <w:gridCol w:w="417"/>
        <w:gridCol w:w="284"/>
        <w:gridCol w:w="567"/>
        <w:gridCol w:w="2126"/>
        <w:gridCol w:w="850"/>
        <w:gridCol w:w="709"/>
        <w:gridCol w:w="425"/>
        <w:gridCol w:w="426"/>
      </w:tblGrid>
      <w:tr w:rsidR="0042731E">
        <w:tblPrEx>
          <w:tblCellMar>
            <w:top w:w="0" w:type="dxa"/>
            <w:bottom w:w="0" w:type="dxa"/>
          </w:tblCellMar>
        </w:tblPrEx>
        <w:trPr>
          <w:cantSplit/>
          <w:trHeight w:val="828"/>
        </w:trPr>
        <w:tc>
          <w:tcPr>
            <w:tcW w:w="552"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Anzahl</w:t>
            </w: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Gegenstand</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RE</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Ges. RE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 xml:space="preserve">Ab- und </w:t>
            </w:r>
            <w:proofErr w:type="spellStart"/>
            <w:r>
              <w:rPr>
                <w:rFonts w:ascii="Arial" w:hAnsi="Arial"/>
                <w:snapToGrid w:val="0"/>
                <w:color w:val="000000"/>
                <w:sz w:val="14"/>
              </w:rPr>
              <w:t>Auf-bau</w:t>
            </w:r>
            <w:proofErr w:type="spellEnd"/>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 xml:space="preserve">Ein- und </w:t>
            </w:r>
            <w:proofErr w:type="spellStart"/>
            <w:r>
              <w:rPr>
                <w:rFonts w:ascii="Arial" w:hAnsi="Arial"/>
                <w:snapToGrid w:val="0"/>
                <w:color w:val="000000"/>
                <w:sz w:val="14"/>
              </w:rPr>
              <w:t>Aus-pack</w:t>
            </w:r>
            <w:proofErr w:type="spellEnd"/>
            <w:r>
              <w:rPr>
                <w:rFonts w:ascii="Arial" w:hAnsi="Arial"/>
                <w:snapToGrid w:val="0"/>
                <w:color w:val="000000"/>
                <w:sz w:val="14"/>
              </w:rPr>
              <w:t>.</w:t>
            </w:r>
          </w:p>
        </w:tc>
        <w:tc>
          <w:tcPr>
            <w:tcW w:w="284" w:type="dxa"/>
            <w:vMerge w:val="restart"/>
            <w:tcBorders>
              <w:left w:val="nil"/>
              <w:bottom w:val="nil"/>
            </w:tcBorders>
          </w:tcPr>
          <w:p w:rsidR="0042731E" w:rsidRDefault="0042731E">
            <w:pPr>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Anzahl</w:t>
            </w: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Gegenstand</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RE</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Ges. RE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Ab- und </w:t>
            </w:r>
            <w:proofErr w:type="spellStart"/>
            <w:r>
              <w:rPr>
                <w:rFonts w:ascii="Arial" w:hAnsi="Arial"/>
                <w:snapToGrid w:val="0"/>
                <w:color w:val="000000"/>
                <w:sz w:val="14"/>
              </w:rPr>
              <w:t>Auf-bau</w:t>
            </w:r>
            <w:proofErr w:type="spellEnd"/>
          </w:p>
        </w:tc>
        <w:tc>
          <w:tcPr>
            <w:tcW w:w="4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Ein- und </w:t>
            </w:r>
            <w:proofErr w:type="spellStart"/>
            <w:r>
              <w:rPr>
                <w:rFonts w:ascii="Arial" w:hAnsi="Arial"/>
                <w:snapToGrid w:val="0"/>
                <w:color w:val="000000"/>
                <w:sz w:val="14"/>
              </w:rPr>
              <w:t>Aus-pack</w:t>
            </w:r>
            <w:proofErr w:type="spellEnd"/>
            <w:r>
              <w:rPr>
                <w:rFonts w:ascii="Arial" w:hAnsi="Arial"/>
                <w:snapToGrid w:val="0"/>
                <w:color w:val="000000"/>
                <w:sz w:val="14"/>
              </w:rPr>
              <w:t>.</w:t>
            </w: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Wohn-/Esszimmer</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Kopiermaschine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Anbauwand bis 38 cm Tiefe, je angef.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PC / EDV-Anlage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Anbauwand üb. 38 cm Tiefe, je angef.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Schreibmaschine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Bilder bis 0,8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Schreibtisch bis 1,6 m</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Bilder über 0,8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Schreibtisch über 1,6 m</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17</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Brücke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Schreibtisch-, Bürostuhl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Bücherregal (</w:t>
            </w:r>
            <w:proofErr w:type="spellStart"/>
            <w:r>
              <w:rPr>
                <w:rFonts w:ascii="Arial" w:hAnsi="Arial"/>
                <w:snapToGrid w:val="0"/>
                <w:color w:val="000000"/>
                <w:sz w:val="14"/>
              </w:rPr>
              <w:t>zerl</w:t>
            </w:r>
            <w:proofErr w:type="spellEnd"/>
            <w:r>
              <w:rPr>
                <w:rFonts w:ascii="Arial" w:hAnsi="Arial"/>
                <w:snapToGrid w:val="0"/>
                <w:color w:val="000000"/>
                <w:sz w:val="14"/>
              </w:rPr>
              <w:t>.) je angef.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Sideboard klein</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6</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Buffet, mit Aufsatz</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18</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Sideboard groß</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Buffet, ohne Aufsatz</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Sessel ohne Armlehne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Deckenlampe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Sessel mit Armlehne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Eckbank je Sitz</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Stehlampe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Fernsehers</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bis 1,00 m</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Flügel</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20</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über 1,00 m</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Heimorgel</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Tischkopierer</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Klavier</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Winkel-Kombination</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Lüster</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Zeichenmaschine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Musikschrank/Turm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Nähmaschine (Schrank)</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Schrank, </w:t>
            </w:r>
            <w:proofErr w:type="spellStart"/>
            <w:r>
              <w:rPr>
                <w:rFonts w:ascii="Arial" w:hAnsi="Arial"/>
                <w:snapToGrid w:val="0"/>
                <w:color w:val="000000"/>
                <w:sz w:val="14"/>
              </w:rPr>
              <w:t>zerl</w:t>
            </w:r>
            <w:proofErr w:type="spellEnd"/>
            <w:r>
              <w:rPr>
                <w:rFonts w:ascii="Arial" w:hAnsi="Arial"/>
                <w:snapToGrid w:val="0"/>
                <w:color w:val="000000"/>
                <w:sz w:val="14"/>
              </w:rPr>
              <w:t>., je angef.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Schrank bis 2 Türen n. </w:t>
            </w:r>
            <w:proofErr w:type="spellStart"/>
            <w:r>
              <w:rPr>
                <w:rFonts w:ascii="Arial" w:hAnsi="Arial"/>
                <w:snapToGrid w:val="0"/>
                <w:color w:val="000000"/>
                <w:sz w:val="14"/>
              </w:rPr>
              <w:t>zerl</w:t>
            </w:r>
            <w:proofErr w:type="spellEnd"/>
            <w:r>
              <w:rPr>
                <w:rFonts w:ascii="Arial" w:hAnsi="Arial"/>
                <w:snapToGrid w:val="0"/>
                <w:color w:val="000000"/>
                <w:sz w:val="14"/>
              </w:rPr>
              <w:t>.</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16</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Sekretär</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Bürokarton</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Sessel mit Armlehnen</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b/>
                <w:snapToGrid w:val="0"/>
                <w:color w:val="000000"/>
                <w:sz w:val="14"/>
              </w:rPr>
            </w:pPr>
            <w:r>
              <w:rPr>
                <w:rFonts w:ascii="Arial" w:hAnsi="Arial"/>
                <w:b/>
                <w:snapToGrid w:val="0"/>
                <w:color w:val="000000"/>
                <w:sz w:val="14"/>
              </w:rPr>
              <w:t>Zwischensumme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60" w:type="dxa"/>
            <w:gridSpan w:val="3"/>
            <w:tcBorders>
              <w:top w:val="single" w:sz="6" w:space="0" w:color="auto"/>
              <w:left w:val="single" w:sz="6" w:space="0" w:color="auto"/>
              <w:bottom w:val="single" w:sz="6" w:space="0" w:color="auto"/>
              <w:right w:val="single" w:sz="6" w:space="0" w:color="auto"/>
            </w:tcBorders>
            <w:shd w:val="solid" w:color="C0C0C0" w:fill="auto"/>
          </w:tcPr>
          <w:p w:rsidR="0042731E" w:rsidRDefault="0042731E">
            <w:pPr>
              <w:jc w:val="center"/>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Sessel ohne Armlehnen</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Schlafzimmer</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Sitzelement je Sitz</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Bettumbau (Kopfteil)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Sofa/Couch/Liege, je Sitz</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Bettzeug, je Betteinheit</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Standuhr</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Deckenlampe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Stehlampe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Doppelbett, komplett</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20</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Stereoanlage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Einzelbett, komplett</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Stuhl</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Franz. Bett, komplett</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Stuhl mit Armlehnen</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Frisierkommode mit Spiegel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6</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Teppich</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Kommode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7</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bis 1,00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Nachttisch</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über 1,00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Schrank b.2 Türen, n. </w:t>
            </w:r>
            <w:proofErr w:type="spellStart"/>
            <w:r>
              <w:rPr>
                <w:rFonts w:ascii="Arial" w:hAnsi="Arial"/>
                <w:snapToGrid w:val="0"/>
                <w:color w:val="000000"/>
                <w:sz w:val="14"/>
              </w:rPr>
              <w:t>zerlegb</w:t>
            </w:r>
            <w:proofErr w:type="spellEnd"/>
            <w:r>
              <w:rPr>
                <w:rFonts w:ascii="Arial" w:hAnsi="Arial"/>
                <w:snapToGrid w:val="0"/>
                <w:color w:val="000000"/>
                <w:sz w:val="14"/>
              </w:rPr>
              <w:t>.</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Vitrine/Glasschrank</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Schrank, zerleg. Je angef. m</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Spiegel über 0,8 m</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Stuhl Hocker</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Wäschetruhe, -korb</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b/>
                <w:snapToGrid w:val="0"/>
                <w:color w:val="000000"/>
                <w:sz w:val="14"/>
              </w:rPr>
            </w:pPr>
            <w:r>
              <w:rPr>
                <w:rFonts w:ascii="Arial" w:hAnsi="Arial"/>
                <w:b/>
                <w:snapToGrid w:val="0"/>
                <w:color w:val="000000"/>
                <w:sz w:val="14"/>
              </w:rPr>
              <w:t>Zwischensumme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21" w:type="dxa"/>
            <w:gridSpan w:val="3"/>
            <w:tcBorders>
              <w:top w:val="single" w:sz="6" w:space="0" w:color="auto"/>
              <w:left w:val="single" w:sz="6" w:space="0" w:color="auto"/>
              <w:bottom w:val="single" w:sz="6" w:space="0" w:color="auto"/>
              <w:right w:val="single" w:sz="4" w:space="0" w:color="auto"/>
            </w:tcBorders>
            <w:shd w:val="solid" w:color="C0C0C0" w:fill="auto"/>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Arbeitszimmer/Büro</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Aktenschrank je angef.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Bücherregal </w:t>
            </w:r>
            <w:proofErr w:type="spellStart"/>
            <w:r>
              <w:rPr>
                <w:rFonts w:ascii="Arial" w:hAnsi="Arial"/>
                <w:snapToGrid w:val="0"/>
                <w:color w:val="000000"/>
                <w:sz w:val="14"/>
              </w:rPr>
              <w:t>zerl</w:t>
            </w:r>
            <w:proofErr w:type="spellEnd"/>
            <w:r>
              <w:rPr>
                <w:rFonts w:ascii="Arial" w:hAnsi="Arial"/>
                <w:snapToGrid w:val="0"/>
                <w:color w:val="000000"/>
                <w:sz w:val="14"/>
              </w:rPr>
              <w:t>., je angef. m</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6</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52"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760"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Deckenleuchte</w:t>
            </w: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66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42"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417" w:type="dxa"/>
            <w:tcBorders>
              <w:top w:val="single" w:sz="6" w:space="0" w:color="auto"/>
              <w:left w:val="single" w:sz="6" w:space="0" w:color="auto"/>
              <w:bottom w:val="single" w:sz="6" w:space="0" w:color="auto"/>
              <w:right w:val="single" w:sz="4" w:space="0" w:color="auto"/>
            </w:tcBorders>
          </w:tcPr>
          <w:p w:rsidR="0042731E" w:rsidRDefault="0042731E">
            <w:pPr>
              <w:jc w:val="center"/>
              <w:rPr>
                <w:rFonts w:ascii="Arial" w:hAnsi="Arial"/>
                <w:snapToGrid w:val="0"/>
                <w:color w:val="000000"/>
                <w:sz w:val="14"/>
              </w:rPr>
            </w:pPr>
          </w:p>
        </w:tc>
        <w:tc>
          <w:tcPr>
            <w:tcW w:w="284" w:type="dxa"/>
            <w:vMerge/>
            <w:tcBorders>
              <w:top w:val="nil"/>
              <w:left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4"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126" w:type="dxa"/>
            <w:tcBorders>
              <w:top w:val="single" w:sz="6" w:space="0" w:color="auto"/>
              <w:left w:val="single" w:sz="6" w:space="0" w:color="auto"/>
              <w:bottom w:val="single" w:sz="6" w:space="0" w:color="auto"/>
              <w:right w:val="single" w:sz="6" w:space="0" w:color="auto"/>
            </w:tcBorders>
          </w:tcPr>
          <w:p w:rsidR="0042731E" w:rsidRDefault="0042731E">
            <w:pPr>
              <w:pStyle w:val="berschrift2"/>
            </w:pPr>
            <w:r>
              <w:t>Z</w:t>
            </w:r>
            <w:r w:rsidR="00704B5F">
              <w:t>w</w:t>
            </w:r>
            <w:r>
              <w:t>ischensumme</w:t>
            </w:r>
          </w:p>
        </w:tc>
        <w:tc>
          <w:tcPr>
            <w:tcW w:w="850"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60" w:type="dxa"/>
            <w:gridSpan w:val="3"/>
            <w:tcBorders>
              <w:top w:val="single" w:sz="6" w:space="0" w:color="auto"/>
              <w:left w:val="single" w:sz="6" w:space="0" w:color="auto"/>
              <w:bottom w:val="single" w:sz="6" w:space="0" w:color="auto"/>
              <w:right w:val="single" w:sz="6" w:space="0" w:color="auto"/>
            </w:tcBorders>
            <w:shd w:val="solid" w:color="C0C0C0" w:fill="auto"/>
          </w:tcPr>
          <w:p w:rsidR="0042731E" w:rsidRDefault="0042731E">
            <w:pPr>
              <w:jc w:val="center"/>
              <w:rPr>
                <w:rFonts w:ascii="Arial" w:hAnsi="Arial"/>
                <w:snapToGrid w:val="0"/>
                <w:color w:val="000000"/>
                <w:sz w:val="14"/>
              </w:rPr>
            </w:pPr>
          </w:p>
        </w:tc>
      </w:tr>
    </w:tbl>
    <w:p w:rsidR="0042731E" w:rsidRDefault="0042731E"/>
    <w:p w:rsidR="0042731E" w:rsidRDefault="0042731E"/>
    <w:p w:rsidR="0042731E" w:rsidRDefault="0042731E"/>
    <w:p w:rsidR="0042731E" w:rsidRDefault="0042731E"/>
    <w:tbl>
      <w:tblPr>
        <w:tblW w:w="0" w:type="auto"/>
        <w:tblLayout w:type="fixed"/>
        <w:tblCellMar>
          <w:left w:w="30" w:type="dxa"/>
          <w:right w:w="30" w:type="dxa"/>
        </w:tblCellMar>
        <w:tblLook w:val="0000" w:firstRow="0" w:lastRow="0" w:firstColumn="0" w:lastColumn="0" w:noHBand="0" w:noVBand="0"/>
      </w:tblPr>
      <w:tblGrid>
        <w:gridCol w:w="597"/>
        <w:gridCol w:w="2694"/>
        <w:gridCol w:w="425"/>
        <w:gridCol w:w="709"/>
        <w:gridCol w:w="425"/>
        <w:gridCol w:w="425"/>
        <w:gridCol w:w="284"/>
        <w:gridCol w:w="567"/>
        <w:gridCol w:w="1134"/>
        <w:gridCol w:w="141"/>
        <w:gridCol w:w="709"/>
        <w:gridCol w:w="425"/>
        <w:gridCol w:w="567"/>
        <w:gridCol w:w="709"/>
        <w:gridCol w:w="425"/>
        <w:gridCol w:w="426"/>
      </w:tblGrid>
      <w:tr w:rsidR="0042731E">
        <w:tblPrEx>
          <w:tblCellMar>
            <w:top w:w="0" w:type="dxa"/>
            <w:bottom w:w="0" w:type="dxa"/>
          </w:tblCellMar>
        </w:tblPrEx>
        <w:trPr>
          <w:cantSplit/>
          <w:trHeight w:val="221"/>
        </w:trPr>
        <w:tc>
          <w:tcPr>
            <w:tcW w:w="597" w:type="dxa"/>
            <w:tcBorders>
              <w:top w:val="single" w:sz="2" w:space="0" w:color="auto"/>
              <w:left w:val="single" w:sz="2"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Anzahl</w:t>
            </w:r>
          </w:p>
        </w:tc>
        <w:tc>
          <w:tcPr>
            <w:tcW w:w="2694" w:type="dxa"/>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Gegenstand</w:t>
            </w:r>
          </w:p>
        </w:tc>
        <w:tc>
          <w:tcPr>
            <w:tcW w:w="425" w:type="dxa"/>
            <w:tcBorders>
              <w:top w:val="single" w:sz="2"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RE</w:t>
            </w:r>
          </w:p>
        </w:tc>
        <w:tc>
          <w:tcPr>
            <w:tcW w:w="709" w:type="dxa"/>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Ges. RE</w:t>
            </w:r>
          </w:p>
        </w:tc>
        <w:tc>
          <w:tcPr>
            <w:tcW w:w="425" w:type="dxa"/>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Ab- und </w:t>
            </w:r>
            <w:proofErr w:type="spellStart"/>
            <w:r>
              <w:rPr>
                <w:rFonts w:ascii="Arial" w:hAnsi="Arial"/>
                <w:snapToGrid w:val="0"/>
                <w:color w:val="000000"/>
                <w:sz w:val="14"/>
              </w:rPr>
              <w:t>Auf-bau</w:t>
            </w:r>
            <w:proofErr w:type="spellEnd"/>
          </w:p>
        </w:tc>
        <w:tc>
          <w:tcPr>
            <w:tcW w:w="425" w:type="dxa"/>
            <w:tcBorders>
              <w:top w:val="single" w:sz="2" w:space="0" w:color="auto"/>
              <w:left w:val="single" w:sz="6" w:space="0" w:color="auto"/>
              <w:bottom w:val="single" w:sz="6" w:space="0" w:color="auto"/>
              <w:right w:val="single" w:sz="2"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Ein- und </w:t>
            </w:r>
            <w:proofErr w:type="spellStart"/>
            <w:r>
              <w:rPr>
                <w:rFonts w:ascii="Arial" w:hAnsi="Arial"/>
                <w:snapToGrid w:val="0"/>
                <w:color w:val="000000"/>
                <w:sz w:val="14"/>
              </w:rPr>
              <w:t>Aus-pack</w:t>
            </w:r>
            <w:proofErr w:type="spellEnd"/>
            <w:r>
              <w:rPr>
                <w:rFonts w:ascii="Arial" w:hAnsi="Arial"/>
                <w:snapToGrid w:val="0"/>
                <w:color w:val="000000"/>
                <w:sz w:val="14"/>
              </w:rPr>
              <w:t>.</w:t>
            </w:r>
          </w:p>
        </w:tc>
        <w:tc>
          <w:tcPr>
            <w:tcW w:w="284" w:type="dxa"/>
            <w:vMerge w:val="restart"/>
            <w:tcBorders>
              <w:left w:val="nil"/>
              <w:bottom w:val="nil"/>
            </w:tcBorders>
          </w:tcPr>
          <w:p w:rsidR="0042731E" w:rsidRDefault="0042731E">
            <w:pPr>
              <w:rPr>
                <w:rFonts w:ascii="Arial" w:hAnsi="Arial"/>
                <w:snapToGrid w:val="0"/>
                <w:color w:val="000000"/>
                <w:sz w:val="14"/>
              </w:rPr>
            </w:pPr>
          </w:p>
        </w:tc>
        <w:tc>
          <w:tcPr>
            <w:tcW w:w="567" w:type="dxa"/>
            <w:tcBorders>
              <w:top w:val="single" w:sz="2" w:space="0" w:color="auto"/>
              <w:left w:val="single" w:sz="2"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Anzahl</w:t>
            </w:r>
          </w:p>
        </w:tc>
        <w:tc>
          <w:tcPr>
            <w:tcW w:w="1984" w:type="dxa"/>
            <w:gridSpan w:val="3"/>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p>
        </w:tc>
        <w:tc>
          <w:tcPr>
            <w:tcW w:w="992" w:type="dxa"/>
            <w:gridSpan w:val="2"/>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p>
        </w:tc>
        <w:tc>
          <w:tcPr>
            <w:tcW w:w="709" w:type="dxa"/>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Ges. RE</w:t>
            </w:r>
          </w:p>
        </w:tc>
        <w:tc>
          <w:tcPr>
            <w:tcW w:w="425" w:type="dxa"/>
            <w:tcBorders>
              <w:top w:val="single" w:sz="2"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Ab- und </w:t>
            </w:r>
            <w:proofErr w:type="spellStart"/>
            <w:r>
              <w:rPr>
                <w:rFonts w:ascii="Arial" w:hAnsi="Arial"/>
                <w:snapToGrid w:val="0"/>
                <w:color w:val="000000"/>
                <w:sz w:val="14"/>
              </w:rPr>
              <w:t>Auf-bau</w:t>
            </w:r>
            <w:proofErr w:type="spellEnd"/>
          </w:p>
        </w:tc>
        <w:tc>
          <w:tcPr>
            <w:tcW w:w="426" w:type="dxa"/>
            <w:tcBorders>
              <w:top w:val="single" w:sz="2" w:space="0" w:color="auto"/>
              <w:left w:val="single" w:sz="6" w:space="0" w:color="auto"/>
              <w:bottom w:val="single" w:sz="6" w:space="0" w:color="auto"/>
              <w:right w:val="single" w:sz="2"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Ein- und </w:t>
            </w:r>
            <w:proofErr w:type="spellStart"/>
            <w:r>
              <w:rPr>
                <w:rFonts w:ascii="Arial" w:hAnsi="Arial"/>
                <w:snapToGrid w:val="0"/>
                <w:color w:val="000000"/>
                <w:sz w:val="14"/>
              </w:rPr>
              <w:t>Aus-pack</w:t>
            </w:r>
            <w:proofErr w:type="spellEnd"/>
            <w:r>
              <w:rPr>
                <w:rFonts w:ascii="Arial" w:hAnsi="Arial"/>
                <w:snapToGrid w:val="0"/>
                <w:color w:val="000000"/>
                <w:sz w:val="14"/>
              </w:rPr>
              <w:t>.</w:t>
            </w: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Kinderzimmer/Studio</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Oberteil, je Tür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Anbauwand bis 38 cm Tiefe, je angef. m</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Stuhl</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Anbauwand üb. 38 cm Tiefe, je angef. m</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Teppich</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Bett, komplett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bis 1,00 m</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Bettzeug, je Betteinheit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über 1,00 m</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Brücke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Unterteil, je Tür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Deckenlampe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Waschmaschine/Trockner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Etagenbett, komplett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16</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Kinderbett, komplett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Kommode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7</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Laufgitter</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Nachttisch</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b/>
                <w:snapToGrid w:val="0"/>
                <w:color w:val="000000"/>
                <w:sz w:val="14"/>
              </w:rPr>
            </w:pPr>
            <w:r>
              <w:rPr>
                <w:rFonts w:ascii="Arial" w:hAnsi="Arial"/>
                <w:b/>
                <w:snapToGrid w:val="0"/>
                <w:color w:val="000000"/>
                <w:sz w:val="14"/>
              </w:rPr>
              <w:t>Zwischensumme</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60" w:type="dxa"/>
            <w:gridSpan w:val="3"/>
            <w:tcBorders>
              <w:top w:val="single" w:sz="6" w:space="0" w:color="auto"/>
              <w:left w:val="single" w:sz="6" w:space="0" w:color="auto"/>
              <w:bottom w:val="single" w:sz="6" w:space="0" w:color="auto"/>
              <w:right w:val="single" w:sz="2" w:space="0" w:color="auto"/>
            </w:tcBorders>
            <w:shd w:val="solid" w:color="C0C0C0" w:fill="auto"/>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Schrank b.2 Türen, n. </w:t>
            </w:r>
            <w:proofErr w:type="spellStart"/>
            <w:r>
              <w:rPr>
                <w:rFonts w:ascii="Arial" w:hAnsi="Arial"/>
                <w:snapToGrid w:val="0"/>
                <w:color w:val="000000"/>
                <w:sz w:val="14"/>
              </w:rPr>
              <w:t>zerlegb</w:t>
            </w:r>
            <w:proofErr w:type="spellEnd"/>
            <w:r>
              <w:rPr>
                <w:rFonts w:ascii="Arial" w:hAnsi="Arial"/>
                <w:snapToGrid w:val="0"/>
                <w:color w:val="000000"/>
                <w:sz w:val="14"/>
              </w:rPr>
              <w: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Keller/Speicher/Garten</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Schrank , zerleg. Je angef. m</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Autoreifen je Stück</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Schreibpult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7</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Blumenkübel/Kasten</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Spielzeugkiste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Bügelbrett</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Stuhl/Hocker</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Dreirad/Kinderrad</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Teppich</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Fahrrad/Moped</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bis 1,00 m</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Kinderwagen</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 über 1,00 m</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8</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Koffer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Klapptisch/Klappstuhl</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Mülltonne</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Leiter, je angefangene m</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Rasenmäher, Motor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6</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Rasenmäher, Hand</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b/>
                <w:snapToGrid w:val="0"/>
                <w:color w:val="000000"/>
                <w:sz w:val="14"/>
              </w:rPr>
            </w:pPr>
            <w:r>
              <w:rPr>
                <w:rFonts w:ascii="Arial" w:hAnsi="Arial"/>
                <w:b/>
                <w:snapToGrid w:val="0"/>
                <w:color w:val="000000"/>
                <w:sz w:val="14"/>
              </w:rPr>
              <w:t>Zwischensumme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59" w:type="dxa"/>
            <w:gridSpan w:val="3"/>
            <w:tcBorders>
              <w:top w:val="single" w:sz="6" w:space="0" w:color="auto"/>
              <w:left w:val="single" w:sz="6" w:space="0" w:color="auto"/>
              <w:bottom w:val="single" w:sz="6" w:space="0" w:color="auto"/>
              <w:right w:val="single" w:sz="2" w:space="0" w:color="auto"/>
            </w:tcBorders>
            <w:shd w:val="solid" w:color="C0C0C0" w:fill="auto"/>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704B5F">
            <w:pPr>
              <w:rPr>
                <w:rFonts w:ascii="Arial" w:hAnsi="Arial"/>
                <w:snapToGrid w:val="0"/>
                <w:color w:val="000000"/>
                <w:sz w:val="14"/>
              </w:rPr>
            </w:pPr>
            <w:r>
              <w:rPr>
                <w:rFonts w:ascii="Arial" w:hAnsi="Arial"/>
                <w:snapToGrid w:val="0"/>
                <w:color w:val="000000"/>
                <w:sz w:val="14"/>
              </w:rPr>
              <w:t>Rega</w:t>
            </w:r>
            <w:r w:rsidR="0042731E">
              <w:rPr>
                <w:rFonts w:ascii="Arial" w:hAnsi="Arial"/>
                <w:snapToGrid w:val="0"/>
                <w:color w:val="000000"/>
                <w:sz w:val="14"/>
              </w:rPr>
              <w:t>l, zerlegbar, je angef. M</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Diele/Bad</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Schubkarre</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Deckenlampe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Schlitten</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Hut/Kleiderablage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Ski und Stock je Paar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Schuhschrank</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Sonnenschirm und Fuß</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Stuhl/Hocker</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Staubsauger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Teppich</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Tischtennisplatte</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3</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Toilettenschrank</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Werkbank, zerlegbar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4</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Truhe, Kommode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7</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Werkzeugschrank</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Wäschepuff</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Werkzeugkoffer</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bis 80 l</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Umzugskarton, über 80 l</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6"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b/>
                <w:snapToGrid w:val="0"/>
                <w:color w:val="000000"/>
                <w:sz w:val="14"/>
              </w:rPr>
            </w:pPr>
            <w:r>
              <w:rPr>
                <w:rFonts w:ascii="Arial" w:hAnsi="Arial"/>
                <w:b/>
                <w:snapToGrid w:val="0"/>
                <w:color w:val="000000"/>
                <w:sz w:val="14"/>
              </w:rPr>
              <w:t>Zwischensumme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59" w:type="dxa"/>
            <w:gridSpan w:val="3"/>
            <w:tcBorders>
              <w:top w:val="single" w:sz="6" w:space="0" w:color="auto"/>
              <w:left w:val="single" w:sz="6" w:space="0" w:color="auto"/>
              <w:bottom w:val="single" w:sz="6" w:space="0" w:color="auto"/>
              <w:right w:val="single" w:sz="2" w:space="0" w:color="auto"/>
            </w:tcBorders>
            <w:shd w:val="solid" w:color="C0C0C0" w:fill="auto"/>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b/>
                <w:snapToGrid w:val="0"/>
                <w:color w:val="000000"/>
                <w:sz w:val="14"/>
              </w:rPr>
            </w:pPr>
            <w:r>
              <w:rPr>
                <w:rFonts w:ascii="Arial" w:hAnsi="Arial"/>
                <w:b/>
                <w:snapToGrid w:val="0"/>
                <w:color w:val="000000"/>
                <w:sz w:val="14"/>
              </w:rPr>
              <w:t>Zwischensumme</w:t>
            </w:r>
          </w:p>
        </w:tc>
        <w:tc>
          <w:tcPr>
            <w:tcW w:w="992" w:type="dxa"/>
            <w:gridSpan w:val="2"/>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1560" w:type="dxa"/>
            <w:gridSpan w:val="3"/>
            <w:tcBorders>
              <w:top w:val="single" w:sz="6" w:space="0" w:color="auto"/>
              <w:left w:val="single" w:sz="6" w:space="0" w:color="auto"/>
              <w:bottom w:val="single" w:sz="6" w:space="0" w:color="auto"/>
              <w:right w:val="single" w:sz="2" w:space="0" w:color="auto"/>
            </w:tcBorders>
            <w:shd w:val="solid" w:color="C0C0C0" w:fill="auto"/>
          </w:tcPr>
          <w:p w:rsidR="0042731E" w:rsidRDefault="0042731E">
            <w:pPr>
              <w:jc w:val="right"/>
              <w:rPr>
                <w:rFonts w:ascii="Arial" w:hAnsi="Arial"/>
                <w:snapToGrid w:val="0"/>
                <w:color w:val="000000"/>
                <w:sz w:val="14"/>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b/>
                <w:snapToGrid w:val="0"/>
                <w:color w:val="000000"/>
                <w:sz w:val="14"/>
              </w:rPr>
            </w:pPr>
            <w:r>
              <w:rPr>
                <w:rFonts w:ascii="Arial" w:hAnsi="Arial"/>
                <w:b/>
                <w:snapToGrid w:val="0"/>
                <w:color w:val="000000"/>
                <w:sz w:val="14"/>
              </w:rPr>
              <w:t>Küche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6" w:space="0" w:color="auto"/>
              <w:left w:val="single" w:sz="2" w:space="0" w:color="auto"/>
              <w:right w:val="single" w:sz="2" w:space="0" w:color="000000"/>
            </w:tcBorders>
          </w:tcPr>
          <w:p w:rsidR="0042731E" w:rsidRDefault="0042731E">
            <w:pPr>
              <w:jc w:val="right"/>
              <w:rPr>
                <w:rFonts w:ascii="Arial" w:hAnsi="Arial"/>
                <w:snapToGrid w:val="0"/>
                <w:color w:val="000000"/>
                <w:sz w:val="14"/>
              </w:rPr>
            </w:pPr>
          </w:p>
        </w:tc>
        <w:tc>
          <w:tcPr>
            <w:tcW w:w="1984" w:type="dxa"/>
            <w:gridSpan w:val="3"/>
            <w:tcBorders>
              <w:top w:val="single" w:sz="6" w:space="0" w:color="auto"/>
              <w:left w:val="single" w:sz="2" w:space="0" w:color="000000"/>
              <w:right w:val="single" w:sz="2" w:space="0" w:color="000000"/>
            </w:tcBorders>
          </w:tcPr>
          <w:p w:rsidR="0042731E" w:rsidRDefault="0042731E">
            <w:pPr>
              <w:jc w:val="right"/>
              <w:rPr>
                <w:rFonts w:ascii="Arial" w:hAnsi="Arial"/>
                <w:snapToGrid w:val="0"/>
                <w:color w:val="000000"/>
                <w:sz w:val="18"/>
              </w:rPr>
            </w:pPr>
          </w:p>
        </w:tc>
        <w:tc>
          <w:tcPr>
            <w:tcW w:w="992" w:type="dxa"/>
            <w:gridSpan w:val="2"/>
            <w:tcBorders>
              <w:top w:val="single" w:sz="6" w:space="0" w:color="auto"/>
              <w:left w:val="single" w:sz="2" w:space="0" w:color="000000"/>
              <w:right w:val="single" w:sz="2" w:space="0" w:color="000000"/>
            </w:tcBorders>
          </w:tcPr>
          <w:p w:rsidR="0042731E" w:rsidRDefault="0042731E">
            <w:pPr>
              <w:jc w:val="right"/>
              <w:rPr>
                <w:rFonts w:ascii="Arial" w:hAnsi="Arial"/>
                <w:snapToGrid w:val="0"/>
                <w:color w:val="000000"/>
                <w:sz w:val="18"/>
              </w:rPr>
            </w:pPr>
          </w:p>
        </w:tc>
        <w:tc>
          <w:tcPr>
            <w:tcW w:w="709" w:type="dxa"/>
            <w:tcBorders>
              <w:top w:val="single" w:sz="6" w:space="0" w:color="auto"/>
              <w:left w:val="single" w:sz="2" w:space="0" w:color="000000"/>
              <w:right w:val="single" w:sz="2" w:space="0" w:color="000000"/>
            </w:tcBorders>
          </w:tcPr>
          <w:p w:rsidR="0042731E" w:rsidRDefault="0042731E">
            <w:pPr>
              <w:jc w:val="right"/>
              <w:rPr>
                <w:rFonts w:ascii="Arial" w:hAnsi="Arial"/>
                <w:snapToGrid w:val="0"/>
                <w:color w:val="000000"/>
                <w:sz w:val="18"/>
              </w:rPr>
            </w:pPr>
          </w:p>
        </w:tc>
        <w:tc>
          <w:tcPr>
            <w:tcW w:w="425" w:type="dxa"/>
            <w:tcBorders>
              <w:top w:val="single" w:sz="6" w:space="0" w:color="auto"/>
              <w:left w:val="single" w:sz="2" w:space="0" w:color="000000"/>
              <w:right w:val="single" w:sz="2" w:space="0" w:color="000000"/>
            </w:tcBorders>
          </w:tcPr>
          <w:p w:rsidR="0042731E" w:rsidRDefault="0042731E">
            <w:pPr>
              <w:jc w:val="right"/>
              <w:rPr>
                <w:rFonts w:ascii="Arial" w:hAnsi="Arial"/>
                <w:snapToGrid w:val="0"/>
                <w:color w:val="000000"/>
                <w:sz w:val="18"/>
              </w:rPr>
            </w:pPr>
          </w:p>
        </w:tc>
        <w:tc>
          <w:tcPr>
            <w:tcW w:w="426" w:type="dxa"/>
            <w:tcBorders>
              <w:top w:val="single" w:sz="6" w:space="0" w:color="auto"/>
              <w:left w:val="single" w:sz="2" w:space="0" w:color="000000"/>
              <w:right w:val="single" w:sz="2" w:space="0" w:color="auto"/>
            </w:tcBorders>
          </w:tcPr>
          <w:p w:rsidR="0042731E" w:rsidRDefault="0042731E">
            <w:pPr>
              <w:jc w:val="right"/>
              <w:rPr>
                <w:rFonts w:ascii="Arial" w:hAnsi="Arial"/>
                <w:snapToGrid w:val="0"/>
                <w:color w:val="000000"/>
                <w:sz w:val="18"/>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 xml:space="preserve">Arbeitsplatte, nicht </w:t>
            </w:r>
            <w:proofErr w:type="spellStart"/>
            <w:r>
              <w:rPr>
                <w:rFonts w:ascii="Arial" w:hAnsi="Arial"/>
                <w:snapToGrid w:val="0"/>
                <w:color w:val="000000"/>
                <w:sz w:val="14"/>
              </w:rPr>
              <w:t>unterb</w:t>
            </w:r>
            <w:proofErr w:type="spellEnd"/>
            <w:r>
              <w:rPr>
                <w:rFonts w:ascii="Arial" w:hAnsi="Arial"/>
                <w:snapToGrid w:val="0"/>
                <w:color w:val="000000"/>
                <w:sz w:val="14"/>
              </w:rPr>
              <w:t>. Je angef. m</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67" w:type="dxa"/>
            <w:tcBorders>
              <w:top w:val="single" w:sz="4" w:space="0" w:color="auto"/>
              <w:left w:val="single" w:sz="2" w:space="0" w:color="auto"/>
              <w:bottom w:val="single" w:sz="2" w:space="0" w:color="auto"/>
              <w:right w:val="single" w:sz="2" w:space="0" w:color="000000"/>
            </w:tcBorders>
          </w:tcPr>
          <w:p w:rsidR="0042731E" w:rsidRDefault="0042731E">
            <w:pPr>
              <w:jc w:val="right"/>
              <w:rPr>
                <w:rFonts w:ascii="Arial" w:hAnsi="Arial"/>
                <w:snapToGrid w:val="0"/>
                <w:color w:val="000000"/>
                <w:sz w:val="14"/>
              </w:rPr>
            </w:pPr>
          </w:p>
        </w:tc>
        <w:tc>
          <w:tcPr>
            <w:tcW w:w="1984" w:type="dxa"/>
            <w:gridSpan w:val="3"/>
            <w:tcBorders>
              <w:top w:val="single" w:sz="4" w:space="0" w:color="auto"/>
              <w:left w:val="single" w:sz="2" w:space="0" w:color="000000"/>
              <w:bottom w:val="single" w:sz="2" w:space="0" w:color="auto"/>
              <w:right w:val="single" w:sz="2" w:space="0" w:color="000000"/>
            </w:tcBorders>
          </w:tcPr>
          <w:p w:rsidR="0042731E" w:rsidRDefault="0042731E">
            <w:pPr>
              <w:rPr>
                <w:rFonts w:ascii="Arial" w:hAnsi="Arial"/>
                <w:snapToGrid w:val="0"/>
                <w:color w:val="000000"/>
                <w:sz w:val="14"/>
              </w:rPr>
            </w:pPr>
            <w:r>
              <w:rPr>
                <w:rFonts w:ascii="Arial" w:hAnsi="Arial"/>
                <w:snapToGrid w:val="0"/>
                <w:color w:val="000000"/>
                <w:sz w:val="14"/>
              </w:rPr>
              <w:t>Wohn-/Esszimmer</w:t>
            </w:r>
          </w:p>
        </w:tc>
        <w:tc>
          <w:tcPr>
            <w:tcW w:w="992" w:type="dxa"/>
            <w:gridSpan w:val="2"/>
            <w:tcBorders>
              <w:top w:val="single" w:sz="4" w:space="0" w:color="auto"/>
              <w:left w:val="single" w:sz="2" w:space="0" w:color="000000"/>
              <w:bottom w:val="single" w:sz="2" w:space="0" w:color="auto"/>
              <w:right w:val="single" w:sz="2" w:space="0" w:color="000000"/>
            </w:tcBorders>
          </w:tcPr>
          <w:p w:rsidR="0042731E" w:rsidRDefault="0042731E">
            <w:pPr>
              <w:jc w:val="right"/>
              <w:rPr>
                <w:rFonts w:ascii="Arial" w:hAnsi="Arial"/>
                <w:snapToGrid w:val="0"/>
                <w:color w:val="000000"/>
                <w:sz w:val="18"/>
              </w:rPr>
            </w:pPr>
          </w:p>
        </w:tc>
        <w:tc>
          <w:tcPr>
            <w:tcW w:w="709" w:type="dxa"/>
            <w:tcBorders>
              <w:top w:val="single" w:sz="4" w:space="0" w:color="auto"/>
              <w:left w:val="single" w:sz="2" w:space="0" w:color="000000"/>
              <w:bottom w:val="single" w:sz="2" w:space="0" w:color="auto"/>
              <w:right w:val="single" w:sz="2" w:space="0" w:color="000000"/>
            </w:tcBorders>
          </w:tcPr>
          <w:p w:rsidR="0042731E" w:rsidRDefault="0042731E">
            <w:pPr>
              <w:jc w:val="right"/>
              <w:rPr>
                <w:rFonts w:ascii="Arial" w:hAnsi="Arial"/>
                <w:snapToGrid w:val="0"/>
                <w:color w:val="000000"/>
                <w:sz w:val="18"/>
              </w:rPr>
            </w:pPr>
          </w:p>
        </w:tc>
        <w:tc>
          <w:tcPr>
            <w:tcW w:w="425" w:type="dxa"/>
            <w:tcBorders>
              <w:top w:val="single" w:sz="4" w:space="0" w:color="auto"/>
              <w:left w:val="single" w:sz="2" w:space="0" w:color="000000"/>
              <w:bottom w:val="single" w:sz="2" w:space="0" w:color="auto"/>
              <w:right w:val="single" w:sz="2" w:space="0" w:color="000000"/>
            </w:tcBorders>
          </w:tcPr>
          <w:p w:rsidR="0042731E" w:rsidRDefault="0042731E">
            <w:pPr>
              <w:jc w:val="right"/>
              <w:rPr>
                <w:rFonts w:ascii="Arial" w:hAnsi="Arial"/>
                <w:snapToGrid w:val="0"/>
                <w:color w:val="000000"/>
                <w:sz w:val="18"/>
              </w:rPr>
            </w:pPr>
          </w:p>
        </w:tc>
        <w:tc>
          <w:tcPr>
            <w:tcW w:w="426" w:type="dxa"/>
            <w:tcBorders>
              <w:top w:val="single" w:sz="4" w:space="0" w:color="auto"/>
              <w:left w:val="single" w:sz="2" w:space="0" w:color="000000"/>
              <w:bottom w:val="single" w:sz="2" w:space="0" w:color="auto"/>
              <w:right w:val="single" w:sz="2" w:space="0" w:color="auto"/>
            </w:tcBorders>
          </w:tcPr>
          <w:p w:rsidR="0042731E" w:rsidRDefault="0042731E">
            <w:pPr>
              <w:jc w:val="right"/>
              <w:rPr>
                <w:rFonts w:ascii="Arial" w:hAnsi="Arial"/>
                <w:snapToGrid w:val="0"/>
                <w:color w:val="000000"/>
                <w:sz w:val="18"/>
              </w:rPr>
            </w:pPr>
          </w:p>
        </w:tc>
      </w:tr>
      <w:tr w:rsidR="0042731E">
        <w:tblPrEx>
          <w:tblCellMar>
            <w:top w:w="0" w:type="dxa"/>
            <w:bottom w:w="0" w:type="dxa"/>
          </w:tblCellMar>
        </w:tblPrEx>
        <w:trPr>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Besenschrank</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6</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5103" w:type="dxa"/>
            <w:gridSpan w:val="9"/>
          </w:tcPr>
          <w:p w:rsidR="0042731E" w:rsidRDefault="0042731E">
            <w:pPr>
              <w:jc w:val="right"/>
              <w:rPr>
                <w:rFonts w:ascii="Arial" w:hAnsi="Arial"/>
                <w:snapToGrid w:val="0"/>
                <w:color w:val="000000"/>
                <w:sz w:val="18"/>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Buffet</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Wohn-/Esszimmer</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bottom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Deckenlampe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Arbeitszimmer/Büro</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Eckbank, je Sitz</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Schlafzimmer</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Geschirrspülmaschine</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Kinderzimmer/Studio</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Herd</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Diele</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Kühlschrank/Truhe, bis 120 l</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5</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Küche</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6"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Kühlschrank/Truhe, über 120 l</w:t>
            </w: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10</w:t>
            </w:r>
          </w:p>
        </w:tc>
        <w:tc>
          <w:tcPr>
            <w:tcW w:w="709"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6"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r>
              <w:rPr>
                <w:rFonts w:ascii="Arial" w:hAnsi="Arial"/>
                <w:snapToGrid w:val="0"/>
                <w:color w:val="000000"/>
                <w:sz w:val="14"/>
              </w:rPr>
              <w:t>Keller/Speicher/Garten</w:t>
            </w:r>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right w:val="single" w:sz="12" w:space="0" w:color="auto"/>
            </w:tcBorders>
          </w:tcPr>
          <w:p w:rsidR="0042731E" w:rsidRDefault="0042731E">
            <w:pPr>
              <w:jc w:val="center"/>
              <w:rPr>
                <w:rFonts w:ascii="Arial" w:hAnsi="Arial"/>
                <w:snapToGrid w:val="0"/>
                <w:color w:val="000000"/>
                <w:sz w:val="14"/>
              </w:rPr>
            </w:pPr>
          </w:p>
        </w:tc>
      </w:tr>
      <w:tr w:rsidR="0042731E">
        <w:tblPrEx>
          <w:tblCellMar>
            <w:top w:w="0" w:type="dxa"/>
            <w:bottom w:w="0" w:type="dxa"/>
          </w:tblCellMar>
        </w:tblPrEx>
        <w:trPr>
          <w:gridAfter w:val="4"/>
          <w:wAfter w:w="2127" w:type="dxa"/>
          <w:cantSplit/>
          <w:trHeight w:val="221"/>
        </w:trPr>
        <w:tc>
          <w:tcPr>
            <w:tcW w:w="597" w:type="dxa"/>
            <w:tcBorders>
              <w:top w:val="single" w:sz="6" w:space="0" w:color="auto"/>
              <w:left w:val="single" w:sz="2" w:space="0" w:color="auto"/>
              <w:bottom w:val="single" w:sz="2" w:space="0" w:color="auto"/>
              <w:right w:val="single" w:sz="6" w:space="0" w:color="auto"/>
            </w:tcBorders>
          </w:tcPr>
          <w:p w:rsidR="0042731E" w:rsidRDefault="0042731E">
            <w:pPr>
              <w:jc w:val="right"/>
              <w:rPr>
                <w:rFonts w:ascii="Arial" w:hAnsi="Arial"/>
                <w:snapToGrid w:val="0"/>
                <w:color w:val="000000"/>
                <w:sz w:val="14"/>
              </w:rPr>
            </w:pPr>
          </w:p>
        </w:tc>
        <w:tc>
          <w:tcPr>
            <w:tcW w:w="2694" w:type="dxa"/>
            <w:tcBorders>
              <w:top w:val="single" w:sz="6" w:space="0" w:color="auto"/>
              <w:left w:val="single" w:sz="6" w:space="0" w:color="auto"/>
              <w:bottom w:val="single" w:sz="2" w:space="0" w:color="auto"/>
              <w:right w:val="single" w:sz="6" w:space="0" w:color="auto"/>
            </w:tcBorders>
          </w:tcPr>
          <w:p w:rsidR="0042731E" w:rsidRDefault="0042731E">
            <w:pPr>
              <w:rPr>
                <w:rFonts w:ascii="Arial" w:hAnsi="Arial"/>
                <w:snapToGrid w:val="0"/>
                <w:color w:val="000000"/>
                <w:sz w:val="14"/>
              </w:rPr>
            </w:pPr>
            <w:r>
              <w:rPr>
                <w:rFonts w:ascii="Arial" w:hAnsi="Arial"/>
                <w:snapToGrid w:val="0"/>
                <w:color w:val="000000"/>
                <w:sz w:val="14"/>
              </w:rPr>
              <w:t>Mikrowelle</w:t>
            </w:r>
          </w:p>
        </w:tc>
        <w:tc>
          <w:tcPr>
            <w:tcW w:w="425" w:type="dxa"/>
            <w:tcBorders>
              <w:top w:val="single" w:sz="6" w:space="0" w:color="auto"/>
              <w:left w:val="single" w:sz="6" w:space="0" w:color="auto"/>
              <w:bottom w:val="single" w:sz="2" w:space="0" w:color="auto"/>
              <w:right w:val="single" w:sz="6" w:space="0" w:color="auto"/>
            </w:tcBorders>
          </w:tcPr>
          <w:p w:rsidR="0042731E" w:rsidRDefault="0042731E">
            <w:pPr>
              <w:jc w:val="center"/>
              <w:rPr>
                <w:rFonts w:ascii="Arial" w:hAnsi="Arial"/>
                <w:snapToGrid w:val="0"/>
                <w:color w:val="000000"/>
                <w:sz w:val="14"/>
              </w:rPr>
            </w:pPr>
            <w:r>
              <w:rPr>
                <w:rFonts w:ascii="Arial" w:hAnsi="Arial"/>
                <w:snapToGrid w:val="0"/>
                <w:color w:val="000000"/>
                <w:sz w:val="14"/>
              </w:rPr>
              <w:t>2</w:t>
            </w:r>
          </w:p>
        </w:tc>
        <w:tc>
          <w:tcPr>
            <w:tcW w:w="709" w:type="dxa"/>
            <w:tcBorders>
              <w:top w:val="single" w:sz="6" w:space="0" w:color="auto"/>
              <w:left w:val="single" w:sz="6" w:space="0" w:color="auto"/>
              <w:bottom w:val="single" w:sz="2"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2" w:space="0" w:color="auto"/>
              <w:right w:val="single" w:sz="6" w:space="0" w:color="auto"/>
            </w:tcBorders>
          </w:tcPr>
          <w:p w:rsidR="0042731E" w:rsidRDefault="0042731E">
            <w:pPr>
              <w:jc w:val="right"/>
              <w:rPr>
                <w:rFonts w:ascii="Arial" w:hAnsi="Arial"/>
                <w:snapToGrid w:val="0"/>
                <w:color w:val="000000"/>
                <w:sz w:val="14"/>
              </w:rPr>
            </w:pPr>
          </w:p>
        </w:tc>
        <w:tc>
          <w:tcPr>
            <w:tcW w:w="425" w:type="dxa"/>
            <w:tcBorders>
              <w:top w:val="single" w:sz="6" w:space="0" w:color="auto"/>
              <w:left w:val="single" w:sz="6" w:space="0" w:color="auto"/>
              <w:bottom w:val="single" w:sz="2" w:space="0" w:color="auto"/>
              <w:right w:val="single" w:sz="2" w:space="0" w:color="auto"/>
            </w:tcBorders>
          </w:tcPr>
          <w:p w:rsidR="0042731E" w:rsidRDefault="0042731E">
            <w:pPr>
              <w:jc w:val="right"/>
              <w:rPr>
                <w:rFonts w:ascii="Arial" w:hAnsi="Arial"/>
                <w:snapToGrid w:val="0"/>
                <w:color w:val="000000"/>
                <w:sz w:val="14"/>
              </w:rPr>
            </w:pPr>
          </w:p>
        </w:tc>
        <w:tc>
          <w:tcPr>
            <w:tcW w:w="284" w:type="dxa"/>
            <w:vMerge/>
            <w:tcBorders>
              <w:top w:val="nil"/>
              <w:left w:val="nil"/>
              <w:bottom w:val="nil"/>
            </w:tcBorders>
          </w:tcPr>
          <w:p w:rsidR="0042731E" w:rsidRDefault="0042731E">
            <w:pPr>
              <w:jc w:val="right"/>
              <w:rPr>
                <w:rFonts w:ascii="Arial" w:hAnsi="Arial"/>
                <w:snapToGrid w:val="0"/>
                <w:color w:val="000000"/>
                <w:sz w:val="14"/>
              </w:rPr>
            </w:pPr>
          </w:p>
        </w:tc>
        <w:tc>
          <w:tcPr>
            <w:tcW w:w="1701" w:type="dxa"/>
            <w:gridSpan w:val="2"/>
            <w:tcBorders>
              <w:top w:val="nil"/>
              <w:bottom w:val="nil"/>
            </w:tcBorders>
          </w:tcPr>
          <w:p w:rsidR="0042731E" w:rsidRDefault="0042731E">
            <w:pPr>
              <w:rPr>
                <w:rFonts w:ascii="Arial" w:hAnsi="Arial"/>
                <w:snapToGrid w:val="0"/>
                <w:color w:val="000000"/>
                <w:sz w:val="14"/>
              </w:rPr>
            </w:pPr>
            <w:proofErr w:type="spellStart"/>
            <w:r>
              <w:rPr>
                <w:rFonts w:ascii="Arial" w:hAnsi="Arial"/>
                <w:snapToGrid w:val="0"/>
                <w:color w:val="000000"/>
                <w:sz w:val="14"/>
              </w:rPr>
              <w:t>Ges.RE</w:t>
            </w:r>
            <w:proofErr w:type="spellEnd"/>
          </w:p>
        </w:tc>
        <w:tc>
          <w:tcPr>
            <w:tcW w:w="141" w:type="dxa"/>
          </w:tcPr>
          <w:p w:rsidR="0042731E" w:rsidRDefault="0042731E">
            <w:pPr>
              <w:jc w:val="right"/>
              <w:rPr>
                <w:rFonts w:ascii="Arial" w:hAnsi="Arial"/>
                <w:snapToGrid w:val="0"/>
                <w:color w:val="000000"/>
                <w:sz w:val="14"/>
              </w:rPr>
            </w:pPr>
          </w:p>
        </w:tc>
        <w:tc>
          <w:tcPr>
            <w:tcW w:w="1134" w:type="dxa"/>
            <w:gridSpan w:val="2"/>
            <w:tcBorders>
              <w:top w:val="single" w:sz="12" w:space="0" w:color="auto"/>
              <w:left w:val="single" w:sz="12" w:space="0" w:color="auto"/>
              <w:bottom w:val="single" w:sz="12" w:space="0" w:color="auto"/>
              <w:right w:val="single" w:sz="12" w:space="0" w:color="auto"/>
            </w:tcBorders>
          </w:tcPr>
          <w:p w:rsidR="0042731E" w:rsidRDefault="0042731E">
            <w:pPr>
              <w:jc w:val="center"/>
              <w:rPr>
                <w:rFonts w:ascii="Arial" w:hAnsi="Arial"/>
                <w:snapToGrid w:val="0"/>
                <w:color w:val="000000"/>
                <w:sz w:val="14"/>
                <w:highlight w:val="lightGray"/>
              </w:rPr>
            </w:pPr>
          </w:p>
        </w:tc>
      </w:tr>
    </w:tbl>
    <w:p w:rsidR="0042731E" w:rsidRDefault="0042731E"/>
    <w:p w:rsidR="0042731E" w:rsidRDefault="0042731E">
      <w:pPr>
        <w:tabs>
          <w:tab w:val="left" w:pos="7797"/>
        </w:tabs>
        <w:rPr>
          <w:rFonts w:ascii="Arial" w:hAnsi="Arial"/>
          <w:sz w:val="14"/>
        </w:rPr>
      </w:pPr>
      <w:r>
        <w:tab/>
      </w:r>
      <w:r>
        <w:rPr>
          <w:rFonts w:ascii="Arial" w:hAnsi="Arial"/>
          <w:sz w:val="14"/>
        </w:rPr>
        <w:t>Gesamtsumme: _____________ = _____ m³</w:t>
      </w:r>
    </w:p>
    <w:p w:rsidR="0042731E" w:rsidRDefault="0042731E"/>
    <w:p w:rsidR="0042731E" w:rsidRDefault="0042731E">
      <w:pPr>
        <w:tabs>
          <w:tab w:val="left" w:pos="7797"/>
          <w:tab w:val="left" w:pos="9072"/>
        </w:tabs>
        <w:rPr>
          <w:rFonts w:ascii="Arial" w:hAnsi="Arial"/>
          <w:sz w:val="14"/>
        </w:rPr>
      </w:pPr>
      <w:r>
        <w:t xml:space="preserve">_____________________           ___________________________          ________________ </w:t>
      </w:r>
      <w:r>
        <w:tab/>
      </w:r>
      <w:r>
        <w:rPr>
          <w:rFonts w:ascii="Arial" w:hAnsi="Arial"/>
          <w:sz w:val="14"/>
        </w:rPr>
        <w:t>zu berechnen:</w:t>
      </w:r>
      <w:r>
        <w:t xml:space="preserve"> _________</w:t>
      </w:r>
      <w:r>
        <w:rPr>
          <w:rFonts w:ascii="Arial" w:hAnsi="Arial"/>
          <w:sz w:val="14"/>
        </w:rPr>
        <w:t>m³</w:t>
      </w:r>
    </w:p>
    <w:p w:rsidR="0042731E" w:rsidRDefault="0042731E">
      <w:pPr>
        <w:tabs>
          <w:tab w:val="left" w:pos="2835"/>
          <w:tab w:val="left" w:pos="5812"/>
        </w:tabs>
        <w:rPr>
          <w:rFonts w:ascii="Arial" w:hAnsi="Arial"/>
          <w:sz w:val="14"/>
        </w:rPr>
      </w:pPr>
      <w:r>
        <w:rPr>
          <w:rFonts w:ascii="Arial" w:hAnsi="Arial"/>
          <w:sz w:val="14"/>
        </w:rPr>
        <w:t>(Auftraggeber)</w:t>
      </w:r>
      <w:r>
        <w:tab/>
      </w:r>
      <w:r>
        <w:rPr>
          <w:rFonts w:ascii="Arial" w:hAnsi="Arial"/>
          <w:sz w:val="14"/>
        </w:rPr>
        <w:t>(Unternehmer des Umzugsverkehrs)</w:t>
      </w:r>
      <w:r>
        <w:rPr>
          <w:rFonts w:ascii="Arial" w:hAnsi="Arial"/>
          <w:sz w:val="14"/>
        </w:rPr>
        <w:tab/>
        <w:t>(Datum)</w:t>
      </w:r>
    </w:p>
    <w:p w:rsidR="0042731E" w:rsidRDefault="0042731E">
      <w:pPr>
        <w:tabs>
          <w:tab w:val="left" w:pos="9072"/>
        </w:tabs>
        <w:ind w:right="-711"/>
        <w:rPr>
          <w:b/>
        </w:rPr>
      </w:pPr>
      <w:r>
        <w:rPr>
          <w:b/>
        </w:rPr>
        <w:t>__________________________________________________________________________________________________________</w:t>
      </w:r>
    </w:p>
    <w:p w:rsidR="0042731E" w:rsidRDefault="0042731E">
      <w:pPr>
        <w:tabs>
          <w:tab w:val="left" w:pos="9072"/>
        </w:tabs>
        <w:rPr>
          <w:rFonts w:ascii="Arial" w:hAnsi="Arial"/>
          <w:sz w:val="14"/>
        </w:rPr>
      </w:pPr>
      <w:r>
        <w:rPr>
          <w:rFonts w:ascii="Arial" w:hAnsi="Arial"/>
          <w:sz w:val="14"/>
        </w:rPr>
        <w:t>Ergeben sich zu Beginn der Beförderung Änderungen, so ist die Liste zu berichtigen. Diese Liste wurde geändert.</w:t>
      </w:r>
    </w:p>
    <w:p w:rsidR="0042731E" w:rsidRDefault="0042731E">
      <w:pPr>
        <w:tabs>
          <w:tab w:val="left" w:pos="9072"/>
        </w:tabs>
        <w:rPr>
          <w:rFonts w:ascii="Arial" w:hAnsi="Arial"/>
          <w:sz w:val="14"/>
        </w:rPr>
      </w:pPr>
    </w:p>
    <w:p w:rsidR="0042731E" w:rsidRDefault="0042731E">
      <w:pPr>
        <w:tabs>
          <w:tab w:val="left" w:pos="9072"/>
        </w:tabs>
        <w:rPr>
          <w:rFonts w:ascii="Arial" w:hAnsi="Arial"/>
          <w:sz w:val="14"/>
        </w:rPr>
      </w:pPr>
    </w:p>
    <w:p w:rsidR="0042731E" w:rsidRDefault="0042731E">
      <w:pPr>
        <w:tabs>
          <w:tab w:val="left" w:pos="7797"/>
        </w:tabs>
        <w:rPr>
          <w:rFonts w:ascii="Arial" w:hAnsi="Arial"/>
          <w:sz w:val="14"/>
        </w:rPr>
      </w:pPr>
      <w:r>
        <w:tab/>
      </w:r>
      <w:r>
        <w:rPr>
          <w:rFonts w:ascii="Arial" w:hAnsi="Arial"/>
          <w:sz w:val="14"/>
        </w:rPr>
        <w:t>Gesamtsumme: _____________ = _____ m³</w:t>
      </w:r>
    </w:p>
    <w:p w:rsidR="0042731E" w:rsidRDefault="0042731E"/>
    <w:p w:rsidR="0042731E" w:rsidRDefault="0042731E">
      <w:pPr>
        <w:tabs>
          <w:tab w:val="left" w:pos="7797"/>
          <w:tab w:val="left" w:pos="9072"/>
        </w:tabs>
        <w:rPr>
          <w:rFonts w:ascii="Arial" w:hAnsi="Arial"/>
          <w:sz w:val="14"/>
        </w:rPr>
      </w:pPr>
      <w:r>
        <w:t xml:space="preserve">_____________________           ___________________________          ________________ </w:t>
      </w:r>
      <w:r>
        <w:tab/>
      </w:r>
      <w:r>
        <w:rPr>
          <w:rFonts w:ascii="Arial" w:hAnsi="Arial"/>
          <w:sz w:val="14"/>
        </w:rPr>
        <w:t>zu berechnen:</w:t>
      </w:r>
      <w:r>
        <w:t xml:space="preserve"> _________</w:t>
      </w:r>
      <w:r>
        <w:rPr>
          <w:rFonts w:ascii="Arial" w:hAnsi="Arial"/>
          <w:sz w:val="14"/>
        </w:rPr>
        <w:t>m³</w:t>
      </w:r>
    </w:p>
    <w:p w:rsidR="0042731E" w:rsidRDefault="0042731E">
      <w:pPr>
        <w:tabs>
          <w:tab w:val="left" w:pos="2835"/>
          <w:tab w:val="left" w:pos="5812"/>
        </w:tabs>
        <w:rPr>
          <w:rFonts w:ascii="Arial" w:hAnsi="Arial"/>
          <w:sz w:val="14"/>
        </w:rPr>
      </w:pPr>
      <w:r>
        <w:rPr>
          <w:rFonts w:ascii="Arial" w:hAnsi="Arial"/>
          <w:sz w:val="14"/>
        </w:rPr>
        <w:t>(Auftraggeber)</w:t>
      </w:r>
      <w:r>
        <w:tab/>
      </w:r>
      <w:r>
        <w:rPr>
          <w:rFonts w:ascii="Arial" w:hAnsi="Arial"/>
          <w:sz w:val="14"/>
        </w:rPr>
        <w:t>(Unternehmer des Umzugsverkehrs)</w:t>
      </w:r>
      <w:r>
        <w:rPr>
          <w:rFonts w:ascii="Arial" w:hAnsi="Arial"/>
          <w:sz w:val="14"/>
        </w:rPr>
        <w:tab/>
        <w:t>(Datum)</w:t>
      </w:r>
    </w:p>
    <w:p w:rsidR="0042731E" w:rsidRDefault="0042731E">
      <w:pPr>
        <w:tabs>
          <w:tab w:val="left" w:pos="9072"/>
        </w:tabs>
        <w:rPr>
          <w:rFonts w:ascii="Arial" w:hAnsi="Arial"/>
          <w:sz w:val="14"/>
        </w:rPr>
      </w:pPr>
    </w:p>
    <w:sectPr w:rsidR="0042731E">
      <w:pgSz w:w="11906" w:h="16838"/>
      <w:pgMar w:top="1134" w:right="70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B5F"/>
    <w:rsid w:val="0042731E"/>
    <w:rsid w:val="00704B5F"/>
    <w:rsid w:val="00B24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tabs>
        <w:tab w:val="left" w:pos="5387"/>
        <w:tab w:val="left" w:pos="5529"/>
      </w:tabs>
      <w:jc w:val="center"/>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b/>
      <w:snapToGrid w:val="0"/>
      <w:color w:val="000000"/>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Anzahl</vt:lpstr>
    </vt:vector>
  </TitlesOfParts>
  <Company>Rudolf Röser AG</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dc:title>
  <dc:creator>BRIXNER</dc:creator>
  <cp:lastModifiedBy>Berscheid, Thomas</cp:lastModifiedBy>
  <cp:revision>2</cp:revision>
  <cp:lastPrinted>2002-06-10T09:16:00Z</cp:lastPrinted>
  <dcterms:created xsi:type="dcterms:W3CDTF">2016-08-26T10:15:00Z</dcterms:created>
  <dcterms:modified xsi:type="dcterms:W3CDTF">2016-08-26T10:15:00Z</dcterms:modified>
</cp:coreProperties>
</file>